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143D" w14:textId="77777777" w:rsidR="00863D62" w:rsidRPr="002D17E7" w:rsidRDefault="00863D62" w:rsidP="0009355C">
      <w:pPr>
        <w:jc w:val="center"/>
        <w:rPr>
          <w:b/>
          <w:sz w:val="32"/>
          <w:szCs w:val="32"/>
        </w:rPr>
      </w:pPr>
      <w:r w:rsidRPr="002D17E7">
        <w:rPr>
          <w:b/>
          <w:sz w:val="32"/>
          <w:szCs w:val="32"/>
        </w:rPr>
        <w:t>KARAR ÖRNEĞİ</w:t>
      </w:r>
    </w:p>
    <w:p w14:paraId="2353174B" w14:textId="77777777" w:rsidR="00863D62" w:rsidRPr="009878F4" w:rsidRDefault="00863D62" w:rsidP="00863D62">
      <w:pPr>
        <w:rPr>
          <w:sz w:val="22"/>
          <w:szCs w:val="22"/>
        </w:rPr>
      </w:pPr>
    </w:p>
    <w:tbl>
      <w:tblPr>
        <w:tblStyle w:val="TableNormal"/>
        <w:tblW w:w="9588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067"/>
        <w:gridCol w:w="7456"/>
      </w:tblGrid>
      <w:tr w:rsidR="00863D62" w14:paraId="74BBA85E" w14:textId="77777777" w:rsidTr="0019114E">
        <w:trPr>
          <w:trHeight w:val="220"/>
        </w:trPr>
        <w:tc>
          <w:tcPr>
            <w:tcW w:w="1065" w:type="dxa"/>
            <w:tcBorders>
              <w:right w:val="nil"/>
            </w:tcBorders>
          </w:tcPr>
          <w:p w14:paraId="45B15563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</w:tcPr>
          <w:p w14:paraId="3F259932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  <w:tcBorders>
              <w:left w:val="nil"/>
            </w:tcBorders>
          </w:tcPr>
          <w:p w14:paraId="2072F207" w14:textId="77777777" w:rsidR="00863D62" w:rsidRDefault="00863D62" w:rsidP="0019114E">
            <w:pPr>
              <w:pStyle w:val="TableParagraph"/>
              <w:spacing w:line="250" w:lineRule="exact"/>
              <w:ind w:left="1900"/>
            </w:pPr>
            <w:r>
              <w:t>KARAR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DEFTERİ</w:t>
            </w:r>
          </w:p>
        </w:tc>
      </w:tr>
      <w:tr w:rsidR="00863D62" w14:paraId="183F9DAB" w14:textId="77777777" w:rsidTr="0019114E">
        <w:trPr>
          <w:trHeight w:val="220"/>
        </w:trPr>
        <w:tc>
          <w:tcPr>
            <w:tcW w:w="1065" w:type="dxa"/>
          </w:tcPr>
          <w:p w14:paraId="5E371655" w14:textId="77777777" w:rsidR="00863D62" w:rsidRDefault="00863D62" w:rsidP="0019114E">
            <w:pPr>
              <w:pStyle w:val="TableParagraph"/>
              <w:spacing w:line="250" w:lineRule="exact"/>
              <w:ind w:left="37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1067" w:type="dxa"/>
          </w:tcPr>
          <w:p w14:paraId="0260A236" w14:textId="77777777" w:rsidR="00863D62" w:rsidRDefault="00863D62" w:rsidP="0019114E">
            <w:pPr>
              <w:pStyle w:val="TableParagraph"/>
              <w:spacing w:line="250" w:lineRule="exact"/>
              <w:ind w:left="252"/>
            </w:pPr>
            <w:r>
              <w:rPr>
                <w:spacing w:val="-2"/>
              </w:rPr>
              <w:t>TARİH</w:t>
            </w:r>
          </w:p>
        </w:tc>
        <w:tc>
          <w:tcPr>
            <w:tcW w:w="7455" w:type="dxa"/>
          </w:tcPr>
          <w:p w14:paraId="503B913C" w14:textId="77777777" w:rsidR="00863D62" w:rsidRDefault="00863D62" w:rsidP="0019114E">
            <w:pPr>
              <w:pStyle w:val="TableParagraph"/>
              <w:spacing w:line="250" w:lineRule="exact"/>
              <w:ind w:left="36"/>
              <w:jc w:val="center"/>
            </w:pPr>
            <w:r>
              <w:t>KARARIN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KONUSU</w:t>
            </w:r>
          </w:p>
        </w:tc>
      </w:tr>
      <w:tr w:rsidR="00863D62" w14:paraId="4C8DA7A2" w14:textId="77777777" w:rsidTr="0019114E">
        <w:trPr>
          <w:trHeight w:val="458"/>
        </w:trPr>
        <w:tc>
          <w:tcPr>
            <w:tcW w:w="9588" w:type="dxa"/>
            <w:gridSpan w:val="3"/>
          </w:tcPr>
          <w:p w14:paraId="5B905EB2" w14:textId="77777777" w:rsidR="00863D62" w:rsidRDefault="00863D62" w:rsidP="0019114E">
            <w:pPr>
              <w:pStyle w:val="TableParagraph"/>
              <w:spacing w:before="136"/>
              <w:ind w:left="2964"/>
            </w:pPr>
            <w:r>
              <w:rPr>
                <w:color w:val="FF0000"/>
              </w:rPr>
              <w:t>OLAĞAN/OLAĞANÜSTÜ/İLK</w:t>
            </w:r>
            <w:r>
              <w:rPr>
                <w:color w:val="FF0000"/>
                <w:spacing w:val="-5"/>
              </w:rPr>
              <w:t xml:space="preserve"> </w:t>
            </w:r>
            <w:r>
              <w:t>GENEL</w:t>
            </w:r>
            <w:r>
              <w:rPr>
                <w:spacing w:val="-5"/>
              </w:rPr>
              <w:t xml:space="preserve"> </w:t>
            </w:r>
            <w:r>
              <w:t>KURUL</w:t>
            </w:r>
            <w:r>
              <w:rPr>
                <w:spacing w:val="-5"/>
              </w:rPr>
              <w:t xml:space="preserve"> </w:t>
            </w:r>
            <w:r>
              <w:t>TOPLANTI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KARARI</w:t>
            </w:r>
          </w:p>
        </w:tc>
      </w:tr>
      <w:tr w:rsidR="00863D62" w14:paraId="42CA5844" w14:textId="77777777" w:rsidTr="0019114E">
        <w:trPr>
          <w:trHeight w:val="220"/>
        </w:trPr>
        <w:tc>
          <w:tcPr>
            <w:tcW w:w="9588" w:type="dxa"/>
            <w:gridSpan w:val="3"/>
          </w:tcPr>
          <w:p w14:paraId="7164CAF0" w14:textId="77777777" w:rsidR="00863D62" w:rsidRDefault="00863D62" w:rsidP="0019114E">
            <w:pPr>
              <w:pStyle w:val="TableParagraph"/>
              <w:spacing w:line="250" w:lineRule="exact"/>
              <w:jc w:val="center"/>
            </w:pPr>
            <w:r>
              <w:t>TOPLANTIYA</w:t>
            </w:r>
            <w:r>
              <w:rPr>
                <w:spacing w:val="-2"/>
              </w:rPr>
              <w:t xml:space="preserve"> </w:t>
            </w:r>
            <w:r>
              <w:t>KATILAN</w:t>
            </w:r>
            <w:r>
              <w:rPr>
                <w:spacing w:val="-3"/>
              </w:rPr>
              <w:t xml:space="preserve"> </w:t>
            </w:r>
            <w:r>
              <w:t>ÜYELERİN</w:t>
            </w:r>
            <w:r>
              <w:rPr>
                <w:spacing w:val="-3"/>
              </w:rPr>
              <w:t xml:space="preserve"> </w:t>
            </w:r>
            <w:r>
              <w:t>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SOYADI</w:t>
            </w:r>
          </w:p>
        </w:tc>
      </w:tr>
      <w:tr w:rsidR="00863D62" w14:paraId="5A2F5C07" w14:textId="77777777" w:rsidTr="0019114E">
        <w:trPr>
          <w:trHeight w:val="254"/>
        </w:trPr>
        <w:tc>
          <w:tcPr>
            <w:tcW w:w="9588" w:type="dxa"/>
            <w:gridSpan w:val="3"/>
            <w:tcBorders>
              <w:bottom w:val="nil"/>
            </w:tcBorders>
          </w:tcPr>
          <w:p w14:paraId="67A904F0" w14:textId="77777777" w:rsidR="00863D62" w:rsidRDefault="00863D62" w:rsidP="0019114E">
            <w:pPr>
              <w:pStyle w:val="TableParagraph"/>
              <w:tabs>
                <w:tab w:val="left" w:pos="1980"/>
              </w:tabs>
              <w:spacing w:line="268" w:lineRule="exact"/>
              <w:ind w:left="9"/>
            </w:pPr>
            <w:r>
              <w:rPr>
                <w:rFonts w:ascii="Times New Roman" w:hAnsi="Times New Roman"/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BAŞKAN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863D62" w14:paraId="6C91E6CD" w14:textId="77777777" w:rsidTr="0019114E">
        <w:trPr>
          <w:trHeight w:val="1153"/>
        </w:trPr>
        <w:tc>
          <w:tcPr>
            <w:tcW w:w="9588" w:type="dxa"/>
            <w:gridSpan w:val="3"/>
            <w:tcBorders>
              <w:top w:val="nil"/>
            </w:tcBorders>
          </w:tcPr>
          <w:p w14:paraId="65EA6783" w14:textId="77777777" w:rsidR="00863D62" w:rsidRDefault="00863D62" w:rsidP="0019114E">
            <w:pPr>
              <w:pStyle w:val="TableParagraph"/>
              <w:tabs>
                <w:tab w:val="left" w:pos="1977"/>
              </w:tabs>
              <w:spacing w:line="246" w:lineRule="exact"/>
              <w:ind w:left="9"/>
            </w:pPr>
            <w:r>
              <w:rPr>
                <w:rFonts w:ascii="Times New Roman" w:hAnsi="Times New Roman"/>
                <w:spacing w:val="-2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ÜYELER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:</w:t>
            </w:r>
          </w:p>
        </w:tc>
      </w:tr>
      <w:tr w:rsidR="00863D62" w14:paraId="04F3C0C6" w14:textId="77777777" w:rsidTr="0019114E">
        <w:trPr>
          <w:trHeight w:val="220"/>
        </w:trPr>
        <w:tc>
          <w:tcPr>
            <w:tcW w:w="9588" w:type="dxa"/>
            <w:gridSpan w:val="3"/>
            <w:tcBorders>
              <w:left w:val="nil"/>
              <w:right w:val="nil"/>
            </w:tcBorders>
          </w:tcPr>
          <w:p w14:paraId="34503AFD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63D62" w14:paraId="1E7A8122" w14:textId="77777777" w:rsidTr="0019114E">
        <w:trPr>
          <w:trHeight w:val="220"/>
        </w:trPr>
        <w:tc>
          <w:tcPr>
            <w:tcW w:w="1065" w:type="dxa"/>
            <w:tcBorders>
              <w:right w:val="nil"/>
            </w:tcBorders>
          </w:tcPr>
          <w:p w14:paraId="16371CA3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left w:val="nil"/>
              <w:right w:val="nil"/>
            </w:tcBorders>
          </w:tcPr>
          <w:p w14:paraId="5B524F3D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55" w:type="dxa"/>
            <w:tcBorders>
              <w:left w:val="nil"/>
            </w:tcBorders>
          </w:tcPr>
          <w:p w14:paraId="7FB6AF92" w14:textId="77777777" w:rsidR="00863D62" w:rsidRDefault="00863D62" w:rsidP="0019114E">
            <w:pPr>
              <w:pStyle w:val="TableParagraph"/>
              <w:spacing w:line="250" w:lineRule="exact"/>
              <w:ind w:left="1868"/>
            </w:pPr>
            <w:r>
              <w:t>KARARIN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METNİ</w:t>
            </w:r>
          </w:p>
        </w:tc>
      </w:tr>
      <w:tr w:rsidR="00863D62" w14:paraId="7A2A7110" w14:textId="77777777" w:rsidTr="0019114E">
        <w:trPr>
          <w:trHeight w:val="7182"/>
        </w:trPr>
        <w:tc>
          <w:tcPr>
            <w:tcW w:w="9588" w:type="dxa"/>
            <w:gridSpan w:val="3"/>
            <w:tcBorders>
              <w:bottom w:val="nil"/>
            </w:tcBorders>
          </w:tcPr>
          <w:p w14:paraId="5CB8AA06" w14:textId="77777777" w:rsidR="00863D62" w:rsidRDefault="00863D62" w:rsidP="0019114E">
            <w:pPr>
              <w:pStyle w:val="TableParagraph"/>
              <w:spacing w:before="2"/>
            </w:pPr>
            <w:proofErr w:type="spellStart"/>
            <w:r>
              <w:t>Spor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Kulübümüzün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olağan</w:t>
            </w:r>
            <w:proofErr w:type="spellEnd"/>
            <w:r>
              <w:t>/</w:t>
            </w:r>
            <w:proofErr w:type="spellStart"/>
            <w:r>
              <w:t>olağanüstü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genel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kurul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toplantısının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spor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kulübü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merkezinde</w:t>
            </w:r>
            <w:proofErr w:type="spellEnd"/>
            <w:r>
              <w:rPr>
                <w:spacing w:val="-2"/>
              </w:rPr>
              <w:t>,</w:t>
            </w:r>
          </w:p>
          <w:p w14:paraId="335F9C9F" w14:textId="77777777" w:rsidR="00863D62" w:rsidRDefault="00863D62" w:rsidP="0019114E">
            <w:pPr>
              <w:pStyle w:val="TableParagraph"/>
              <w:tabs>
                <w:tab w:val="left" w:leader="dot" w:pos="3848"/>
              </w:tabs>
              <w:spacing w:before="22"/>
            </w:pPr>
            <w:proofErr w:type="gramStart"/>
            <w:r>
              <w:rPr>
                <w:spacing w:val="-2"/>
              </w:rPr>
              <w:t>.....</w:t>
            </w:r>
            <w:proofErr w:type="gramEnd"/>
            <w:r>
              <w:rPr>
                <w:spacing w:val="-2"/>
              </w:rPr>
              <w:t>/....../20......(</w:t>
            </w:r>
            <w:r>
              <w:rPr>
                <w:color w:val="FF0000"/>
                <w:spacing w:val="-2"/>
              </w:rPr>
              <w:t>*</w:t>
            </w:r>
            <w:r>
              <w:rPr>
                <w:spacing w:val="-2"/>
              </w:rPr>
              <w:t>)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spacing w:val="-2"/>
              </w:rPr>
              <w:t>tarihinde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1"/>
              </w:rPr>
              <w:t xml:space="preserve"> </w:t>
            </w:r>
            <w:proofErr w:type="spellStart"/>
            <w:r>
              <w:rPr>
                <w:spacing w:val="-2"/>
              </w:rPr>
              <w:t>saat</w:t>
            </w:r>
            <w:proofErr w:type="spellEnd"/>
            <w:r>
              <w:rPr>
                <w:spacing w:val="-2"/>
              </w:rPr>
              <w:t>:</w:t>
            </w:r>
            <w:r>
              <w:rPr>
                <w:rFonts w:ascii="Times New Roman" w:hAnsi="Times New Roman"/>
              </w:rPr>
              <w:tab/>
            </w:r>
            <w:r>
              <w:t>'da</w:t>
            </w:r>
            <w:r>
              <w:rPr>
                <w:spacing w:val="-6"/>
              </w:rPr>
              <w:t xml:space="preserve"> </w:t>
            </w:r>
            <w:r>
              <w:t>2/3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çoğunlukla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2/3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çoğunluk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sağlanamadığı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takdirde</w:t>
            </w:r>
            <w:proofErr w:type="spellEnd"/>
          </w:p>
          <w:p w14:paraId="76083D93" w14:textId="77777777" w:rsidR="00863D62" w:rsidRDefault="00863D62" w:rsidP="0019114E">
            <w:pPr>
              <w:pStyle w:val="TableParagraph"/>
              <w:tabs>
                <w:tab w:val="left" w:leader="dot" w:pos="2973"/>
              </w:tabs>
              <w:spacing w:before="21"/>
            </w:pPr>
            <w:proofErr w:type="spellStart"/>
            <w:r>
              <w:t>ikinci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toplantının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......./....../20</w:t>
            </w:r>
            <w:r>
              <w:rPr>
                <w:rFonts w:ascii="Times New Roman" w:hAnsi="Times New Roman"/>
              </w:rPr>
              <w:tab/>
            </w:r>
            <w:r>
              <w:t>(</w:t>
            </w:r>
            <w:r>
              <w:rPr>
                <w:color w:val="FF0000"/>
              </w:rPr>
              <w:t>**</w:t>
            </w:r>
            <w: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tarihinde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aynı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saat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yerde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aşağıdaki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gündemle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yapılmasına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ve</w:t>
            </w:r>
            <w:proofErr w:type="spellEnd"/>
          </w:p>
          <w:p w14:paraId="352F2AFC" w14:textId="77777777" w:rsidR="00863D62" w:rsidRDefault="00863D62" w:rsidP="0019114E">
            <w:pPr>
              <w:pStyle w:val="TableParagraph"/>
              <w:tabs>
                <w:tab w:val="left" w:leader="dot" w:pos="8775"/>
              </w:tabs>
              <w:spacing w:before="22"/>
            </w:pPr>
            <w:proofErr w:type="spellStart"/>
            <w:r>
              <w:t>yapılacak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genel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kurul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toplantısına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ilişkin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tarih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gündem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bilgilerinin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(</w:t>
            </w:r>
            <w:r>
              <w:rPr>
                <w:color w:val="FF0000"/>
                <w:spacing w:val="-2"/>
              </w:rPr>
              <w:t>***</w:t>
            </w:r>
            <w:r>
              <w:rPr>
                <w:spacing w:val="-2"/>
              </w:rPr>
              <w:t>)</w:t>
            </w:r>
          </w:p>
          <w:p w14:paraId="6D90E5AD" w14:textId="77777777" w:rsidR="00863D62" w:rsidRDefault="00863D62" w:rsidP="0019114E">
            <w:pPr>
              <w:pStyle w:val="TableParagraph"/>
              <w:spacing w:before="22"/>
            </w:pPr>
            <w:proofErr w:type="spellStart"/>
            <w:r>
              <w:t>yoluyla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üyelere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duyurulmasına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oybirliği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karar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verilmiştir</w:t>
            </w:r>
            <w:proofErr w:type="spellEnd"/>
            <w:r>
              <w:rPr>
                <w:spacing w:val="-2"/>
              </w:rPr>
              <w:t>.</w:t>
            </w:r>
          </w:p>
          <w:p w14:paraId="6AC81FC5" w14:textId="77777777" w:rsidR="00863D62" w:rsidRDefault="00863D62" w:rsidP="0019114E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1A77C793" w14:textId="77777777" w:rsidR="00863D62" w:rsidRDefault="00863D62" w:rsidP="0019114E">
            <w:pPr>
              <w:pStyle w:val="TableParagraph"/>
            </w:pPr>
            <w:proofErr w:type="spellStart"/>
            <w:r>
              <w:t>Gündem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rPr>
                <w:color w:val="FF0000"/>
              </w:rPr>
              <w:t>Örnek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gündem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maddeleri</w:t>
            </w:r>
            <w:proofErr w:type="spellEnd"/>
            <w:r>
              <w:rPr>
                <w:color w:val="FF0000"/>
              </w:rPr>
              <w:t>,</w:t>
            </w:r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sizin</w:t>
            </w:r>
            <w:proofErr w:type="spellEnd"/>
            <w:r>
              <w:rPr>
                <w:color w:val="FF0000"/>
                <w:spacing w:val="-4"/>
              </w:rPr>
              <w:t xml:space="preserve"> </w:t>
            </w:r>
            <w:proofErr w:type="spellStart"/>
            <w:r>
              <w:rPr>
                <w:color w:val="FF0000"/>
              </w:rPr>
              <w:t>gündeminiz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ne</w:t>
            </w:r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</w:rPr>
              <w:t>ise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proofErr w:type="spellStart"/>
            <w:r>
              <w:rPr>
                <w:color w:val="FF0000"/>
              </w:rPr>
              <w:t>onu</w:t>
            </w:r>
            <w:proofErr w:type="spellEnd"/>
            <w:r>
              <w:rPr>
                <w:color w:val="FF0000"/>
                <w:spacing w:val="-3"/>
              </w:rPr>
              <w:t xml:space="preserve"> </w:t>
            </w:r>
            <w:proofErr w:type="spellStart"/>
            <w:r>
              <w:rPr>
                <w:color w:val="FF0000"/>
                <w:spacing w:val="-2"/>
              </w:rPr>
              <w:t>yazınız</w:t>
            </w:r>
            <w:proofErr w:type="spellEnd"/>
            <w:r>
              <w:rPr>
                <w:color w:val="FF0000"/>
                <w:spacing w:val="-2"/>
              </w:rPr>
              <w:t>.</w:t>
            </w:r>
            <w:r>
              <w:rPr>
                <w:spacing w:val="-2"/>
              </w:rPr>
              <w:t>)</w:t>
            </w:r>
          </w:p>
          <w:p w14:paraId="00300163" w14:textId="77777777" w:rsidR="00863D62" w:rsidRDefault="00863D62" w:rsidP="00863D62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22"/>
              <w:ind w:left="217" w:hanging="179"/>
            </w:pPr>
            <w:proofErr w:type="spellStart"/>
            <w:r>
              <w:t>Açılış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Yoklama</w:t>
            </w:r>
            <w:proofErr w:type="spellEnd"/>
            <w:r>
              <w:rPr>
                <w:spacing w:val="-2"/>
              </w:rPr>
              <w:t>,</w:t>
            </w:r>
          </w:p>
          <w:p w14:paraId="4CB1E22B" w14:textId="77777777" w:rsidR="00863D62" w:rsidRDefault="00863D62" w:rsidP="00863D62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22"/>
              <w:ind w:left="217" w:hanging="179"/>
            </w:pPr>
            <w:r>
              <w:t>Divan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Başkanlık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seçimi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Saygı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duruşu</w:t>
            </w:r>
            <w:proofErr w:type="spellEnd"/>
            <w:r>
              <w:rPr>
                <w:spacing w:val="-2"/>
              </w:rPr>
              <w:t>,</w:t>
            </w:r>
          </w:p>
          <w:p w14:paraId="5F3E7618" w14:textId="77777777" w:rsidR="00863D62" w:rsidRDefault="00863D62" w:rsidP="00863D62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22"/>
              <w:ind w:left="216" w:hanging="178"/>
            </w:pPr>
            <w:proofErr w:type="spellStart"/>
            <w:r>
              <w:t>Yönetim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Denetleme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Kurulu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raporlarının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okunması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görüşülmesi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ibrası</w:t>
            </w:r>
            <w:proofErr w:type="spellEnd"/>
            <w:r>
              <w:rPr>
                <w:spacing w:val="-2"/>
              </w:rPr>
              <w:t>,</w:t>
            </w:r>
          </w:p>
          <w:p w14:paraId="7A456336" w14:textId="77777777" w:rsidR="00863D62" w:rsidRDefault="00863D62" w:rsidP="00863D62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22" w:line="259" w:lineRule="auto"/>
              <w:ind w:left="38" w:right="4516" w:firstLine="0"/>
            </w:pPr>
            <w:proofErr w:type="spellStart"/>
            <w:r>
              <w:t>Kulüp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Feshinin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görüşülmesi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karara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bağlanması</w:t>
            </w:r>
            <w:proofErr w:type="spellEnd"/>
            <w:r>
              <w:t xml:space="preserve"> </w:t>
            </w:r>
          </w:p>
          <w:p w14:paraId="52FC0F6B" w14:textId="77777777" w:rsidR="00863D62" w:rsidRDefault="00863D62" w:rsidP="00863D62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22" w:line="259" w:lineRule="auto"/>
              <w:ind w:left="38" w:right="4516" w:firstLine="0"/>
            </w:pPr>
            <w:r>
              <w:t xml:space="preserve">5-Dilek, </w:t>
            </w:r>
            <w:proofErr w:type="spellStart"/>
            <w:r>
              <w:t>Temenniler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kapanış</w:t>
            </w:r>
            <w:proofErr w:type="spellEnd"/>
            <w:r>
              <w:t>.</w:t>
            </w:r>
          </w:p>
          <w:p w14:paraId="2AE85F01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</w:rPr>
            </w:pPr>
          </w:p>
          <w:p w14:paraId="2F9168C1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</w:rPr>
            </w:pPr>
          </w:p>
          <w:p w14:paraId="786C8136" w14:textId="77777777" w:rsidR="00863D62" w:rsidRDefault="00863D62" w:rsidP="0019114E">
            <w:pPr>
              <w:pStyle w:val="TableParagraph"/>
              <w:spacing w:before="113"/>
              <w:ind w:left="0"/>
              <w:rPr>
                <w:rFonts w:ascii="Times New Roman"/>
              </w:rPr>
            </w:pPr>
          </w:p>
          <w:p w14:paraId="75A5F14B" w14:textId="77777777" w:rsidR="00863D62" w:rsidRPr="005F7A7D" w:rsidRDefault="00863D62" w:rsidP="0019114E">
            <w:pPr>
              <w:pStyle w:val="TableParagraph"/>
              <w:rPr>
                <w:color w:val="FF0000"/>
              </w:rPr>
            </w:pPr>
            <w:r w:rsidRPr="005F7A7D">
              <w:rPr>
                <w:color w:val="FF0000"/>
              </w:rPr>
              <w:t>*</w:t>
            </w:r>
            <w:r w:rsidRPr="005F7A7D">
              <w:rPr>
                <w:color w:val="FF0000"/>
                <w:spacing w:val="-5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toplantısının</w:t>
            </w:r>
            <w:proofErr w:type="spellEnd"/>
            <w:r w:rsidRPr="005F7A7D">
              <w:rPr>
                <w:color w:val="FF0000"/>
                <w:spacing w:val="-4"/>
              </w:rPr>
              <w:t xml:space="preserve"> </w:t>
            </w:r>
            <w:r w:rsidRPr="005F7A7D">
              <w:rPr>
                <w:color w:val="FF0000"/>
              </w:rPr>
              <w:t>salt</w:t>
            </w:r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çoğunlukla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r w:rsidRPr="005F7A7D">
              <w:rPr>
                <w:color w:val="FF0000"/>
              </w:rPr>
              <w:t>(</w:t>
            </w:r>
            <w:proofErr w:type="spellStart"/>
            <w:r w:rsidRPr="005F7A7D">
              <w:rPr>
                <w:color w:val="FF0000"/>
              </w:rPr>
              <w:t>toplam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sayısının</w:t>
            </w:r>
            <w:proofErr w:type="spellEnd"/>
            <w:r w:rsidRPr="005F7A7D">
              <w:rPr>
                <w:color w:val="FF0000"/>
                <w:spacing w:val="-5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yarısından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bir</w:t>
            </w:r>
            <w:proofErr w:type="spellEnd"/>
            <w:r w:rsidRPr="005F7A7D">
              <w:rPr>
                <w:color w:val="FF0000"/>
                <w:spacing w:val="-4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fazlası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  <w:spacing w:val="-4"/>
              </w:rPr>
              <w:t>ile</w:t>
            </w:r>
            <w:proofErr w:type="spellEnd"/>
            <w:r w:rsidRPr="005F7A7D">
              <w:rPr>
                <w:color w:val="FF0000"/>
                <w:spacing w:val="-4"/>
              </w:rPr>
              <w:t>)</w:t>
            </w:r>
          </w:p>
          <w:p w14:paraId="7A26D409" w14:textId="77777777" w:rsidR="00863D62" w:rsidRPr="005F7A7D" w:rsidRDefault="00863D62" w:rsidP="0019114E">
            <w:pPr>
              <w:pStyle w:val="TableParagraph"/>
              <w:spacing w:before="22" w:line="259" w:lineRule="auto"/>
              <w:rPr>
                <w:color w:val="FF0000"/>
              </w:rPr>
            </w:pPr>
            <w:r w:rsidRPr="005F7A7D">
              <w:rPr>
                <w:color w:val="FF0000"/>
              </w:rPr>
              <w:t>(</w:t>
            </w:r>
            <w:proofErr w:type="spellStart"/>
            <w:r w:rsidRPr="005F7A7D">
              <w:rPr>
                <w:color w:val="FF0000"/>
              </w:rPr>
              <w:t>Tüzük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değişikliği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ve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fesih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hallerinde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üyelerin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üçte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ikisinin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r w:rsidRPr="005F7A7D">
              <w:rPr>
                <w:color w:val="FF0000"/>
              </w:rPr>
              <w:t>(2/3)</w:t>
            </w:r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katılmasıyla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toplanır</w:t>
            </w:r>
            <w:proofErr w:type="spellEnd"/>
            <w:r w:rsidRPr="005F7A7D">
              <w:rPr>
                <w:color w:val="FF0000"/>
              </w:rPr>
              <w:t>.)</w:t>
            </w:r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deneneceği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r w:rsidRPr="005F7A7D">
              <w:rPr>
                <w:color w:val="FF0000"/>
              </w:rPr>
              <w:t xml:space="preserve">ilk </w:t>
            </w:r>
            <w:proofErr w:type="spellStart"/>
            <w:r w:rsidRPr="005F7A7D">
              <w:rPr>
                <w:color w:val="FF0000"/>
              </w:rPr>
              <w:t>tarih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yazılmalıdır</w:t>
            </w:r>
            <w:proofErr w:type="spellEnd"/>
            <w:r w:rsidRPr="005F7A7D">
              <w:rPr>
                <w:color w:val="FF0000"/>
              </w:rPr>
              <w:t>.</w:t>
            </w:r>
          </w:p>
          <w:p w14:paraId="3EA15EF9" w14:textId="77777777" w:rsidR="00863D62" w:rsidRPr="005F7A7D" w:rsidRDefault="00863D62" w:rsidP="0019114E">
            <w:pPr>
              <w:pStyle w:val="TableParagraph"/>
              <w:spacing w:before="1" w:line="259" w:lineRule="auto"/>
              <w:rPr>
                <w:color w:val="FF0000"/>
              </w:rPr>
            </w:pPr>
            <w:r w:rsidRPr="005F7A7D">
              <w:rPr>
                <w:color w:val="FF0000"/>
              </w:rPr>
              <w:t xml:space="preserve">**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toplantısının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r w:rsidRPr="005F7A7D">
              <w:rPr>
                <w:color w:val="FF0000"/>
              </w:rPr>
              <w:t>(</w:t>
            </w:r>
            <w:proofErr w:type="spellStart"/>
            <w:r w:rsidRPr="005F7A7D">
              <w:rPr>
                <w:color w:val="FF0000"/>
              </w:rPr>
              <w:t>yönetim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ve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denetim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kurulu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asıl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sayısının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en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az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iki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katı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olmak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şartıyla</w:t>
            </w:r>
            <w:proofErr w:type="spellEnd"/>
            <w:r w:rsidRPr="005F7A7D">
              <w:rPr>
                <w:color w:val="FF0000"/>
              </w:rPr>
              <w:t xml:space="preserve">) salt </w:t>
            </w:r>
            <w:proofErr w:type="spellStart"/>
            <w:r w:rsidRPr="005F7A7D">
              <w:rPr>
                <w:color w:val="FF0000"/>
              </w:rPr>
              <w:t>çoğunluk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aranmaksızın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deneneceği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ikinci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tarih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yazılmalıdır</w:t>
            </w:r>
            <w:proofErr w:type="spellEnd"/>
            <w:r w:rsidRPr="005F7A7D">
              <w:rPr>
                <w:color w:val="FF0000"/>
              </w:rPr>
              <w:t>.</w:t>
            </w:r>
          </w:p>
          <w:p w14:paraId="4FC53A1E" w14:textId="77777777" w:rsidR="00863D62" w:rsidRPr="005F7A7D" w:rsidRDefault="00863D62" w:rsidP="0019114E">
            <w:pPr>
              <w:pStyle w:val="TableParagraph"/>
              <w:spacing w:line="259" w:lineRule="auto"/>
              <w:ind w:right="108"/>
              <w:rPr>
                <w:color w:val="FF0000"/>
              </w:rPr>
            </w:pPr>
            <w:r w:rsidRPr="005F7A7D">
              <w:rPr>
                <w:color w:val="FF0000"/>
              </w:rPr>
              <w:t>***</w:t>
            </w:r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toplantısının</w:t>
            </w:r>
            <w:proofErr w:type="spellEnd"/>
            <w:r w:rsidRPr="005F7A7D">
              <w:rPr>
                <w:color w:val="FF0000"/>
                <w:spacing w:val="-3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üyelere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r w:rsidRPr="005F7A7D">
              <w:rPr>
                <w:color w:val="FF0000"/>
              </w:rPr>
              <w:t>ne</w:t>
            </w:r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şekilde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duyurulacağı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yazılmalıdır</w:t>
            </w:r>
            <w:proofErr w:type="spellEnd"/>
            <w:r w:rsidRPr="005F7A7D">
              <w:rPr>
                <w:color w:val="FF0000"/>
              </w:rPr>
              <w:t>.</w:t>
            </w:r>
            <w:r w:rsidRPr="005F7A7D">
              <w:rPr>
                <w:color w:val="FF0000"/>
                <w:spacing w:val="-3"/>
              </w:rPr>
              <w:t xml:space="preserve"> </w:t>
            </w:r>
            <w:r w:rsidRPr="005F7A7D">
              <w:rPr>
                <w:color w:val="FF0000"/>
              </w:rPr>
              <w:t>(</w:t>
            </w:r>
            <w:proofErr w:type="spellStart"/>
            <w:r w:rsidRPr="005F7A7D">
              <w:rPr>
                <w:color w:val="FF0000"/>
              </w:rPr>
              <w:t>Gazete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ilanı</w:t>
            </w:r>
            <w:proofErr w:type="spellEnd"/>
            <w:r w:rsidRPr="005F7A7D">
              <w:rPr>
                <w:color w:val="FF0000"/>
              </w:rPr>
              <w:t>,</w:t>
            </w:r>
            <w:r w:rsidRPr="005F7A7D">
              <w:rPr>
                <w:color w:val="FF0000"/>
                <w:spacing w:val="-1"/>
              </w:rPr>
              <w:t xml:space="preserve"> </w:t>
            </w:r>
            <w:r w:rsidRPr="005F7A7D">
              <w:rPr>
                <w:color w:val="FF0000"/>
              </w:rPr>
              <w:t xml:space="preserve">internet </w:t>
            </w:r>
            <w:proofErr w:type="spellStart"/>
            <w:r w:rsidRPr="005F7A7D">
              <w:rPr>
                <w:color w:val="FF0000"/>
              </w:rPr>
              <w:t>sayfası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ilanı</w:t>
            </w:r>
            <w:proofErr w:type="spellEnd"/>
            <w:r w:rsidRPr="005F7A7D">
              <w:rPr>
                <w:color w:val="FF0000"/>
              </w:rPr>
              <w:t>, E-</w:t>
            </w:r>
            <w:proofErr w:type="spellStart"/>
            <w:r w:rsidRPr="005F7A7D">
              <w:rPr>
                <w:color w:val="FF0000"/>
              </w:rPr>
              <w:t>posta</w:t>
            </w:r>
            <w:proofErr w:type="spellEnd"/>
            <w:r w:rsidRPr="005F7A7D">
              <w:rPr>
                <w:color w:val="FF0000"/>
              </w:rPr>
              <w:t xml:space="preserve">, </w:t>
            </w:r>
            <w:proofErr w:type="spellStart"/>
            <w:r w:rsidRPr="005F7A7D">
              <w:rPr>
                <w:color w:val="FF0000"/>
              </w:rPr>
              <w:t>Yazılı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bildirim</w:t>
            </w:r>
            <w:proofErr w:type="spellEnd"/>
            <w:r w:rsidRPr="005F7A7D">
              <w:rPr>
                <w:color w:val="FF0000"/>
              </w:rPr>
              <w:t xml:space="preserve">, SMS </w:t>
            </w:r>
            <w:proofErr w:type="spellStart"/>
            <w:r w:rsidRPr="005F7A7D">
              <w:rPr>
                <w:color w:val="FF0000"/>
              </w:rPr>
              <w:t>yollarından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herhangi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biri</w:t>
            </w:r>
            <w:proofErr w:type="spellEnd"/>
            <w:r w:rsidRPr="005F7A7D">
              <w:rPr>
                <w:color w:val="FF0000"/>
              </w:rPr>
              <w:t>)</w:t>
            </w:r>
          </w:p>
          <w:p w14:paraId="5C536B8F" w14:textId="77777777" w:rsidR="00863D62" w:rsidRDefault="00863D62" w:rsidP="0019114E">
            <w:pPr>
              <w:pStyle w:val="TableParagraph"/>
              <w:spacing w:before="39"/>
              <w:ind w:left="0"/>
              <w:rPr>
                <w:rFonts w:ascii="Times New Roman"/>
              </w:rPr>
            </w:pPr>
          </w:p>
          <w:p w14:paraId="075244EA" w14:textId="77777777" w:rsidR="00863D62" w:rsidRDefault="00863D62" w:rsidP="0019114E">
            <w:pPr>
              <w:pStyle w:val="TableParagraph"/>
              <w:spacing w:line="259" w:lineRule="auto"/>
            </w:pPr>
            <w:r w:rsidRPr="005F7A7D">
              <w:rPr>
                <w:b/>
                <w:color w:val="FF0000"/>
              </w:rPr>
              <w:t xml:space="preserve">ÖNEMLİ NOT: </w:t>
            </w:r>
            <w:r w:rsidRPr="005F7A7D">
              <w:rPr>
                <w:color w:val="FF0000"/>
              </w:rPr>
              <w:t>Bu</w:t>
            </w:r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karar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yapılmadan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en</w:t>
            </w:r>
            <w:proofErr w:type="spellEnd"/>
            <w:r w:rsidRPr="005F7A7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az</w:t>
            </w:r>
            <w:proofErr w:type="spellEnd"/>
            <w:r w:rsidRPr="005F7A7D">
              <w:rPr>
                <w:b/>
                <w:color w:val="FF0000"/>
                <w:spacing w:val="40"/>
              </w:rPr>
              <w:t xml:space="preserve"> </w:t>
            </w:r>
            <w:r w:rsidRPr="005F7A7D">
              <w:rPr>
                <w:b/>
                <w:color w:val="FF0000"/>
              </w:rPr>
              <w:t>15</w:t>
            </w:r>
            <w:r w:rsidRPr="005F7A7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gün</w:t>
            </w:r>
            <w:proofErr w:type="spellEnd"/>
            <w:r w:rsidRPr="005F7A7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önce</w:t>
            </w:r>
            <w:proofErr w:type="spellEnd"/>
            <w:r w:rsidRPr="005F7A7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karar</w:t>
            </w:r>
            <w:proofErr w:type="spellEnd"/>
            <w:r w:rsidRPr="005F7A7D">
              <w:rPr>
                <w:color w:val="FF0000"/>
                <w:spacing w:val="-2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defterine</w:t>
            </w:r>
            <w:proofErr w:type="spellEnd"/>
            <w:r w:rsidRPr="005F7A7D">
              <w:rPr>
                <w:color w:val="FF0000"/>
                <w:spacing w:val="-1"/>
              </w:rPr>
              <w:t xml:space="preserve"> </w:t>
            </w:r>
            <w:proofErr w:type="spellStart"/>
            <w:proofErr w:type="gramStart"/>
            <w:r w:rsidRPr="005F7A7D">
              <w:rPr>
                <w:color w:val="FF0000"/>
              </w:rPr>
              <w:t>alınmalıdır.Ayrıca</w:t>
            </w:r>
            <w:proofErr w:type="spellEnd"/>
            <w:proofErr w:type="gram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tarihinden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en</w:t>
            </w:r>
            <w:proofErr w:type="spellEnd"/>
            <w:r w:rsidRPr="005F7A7D">
              <w:rPr>
                <w:b/>
                <w:color w:val="FF0000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az</w:t>
            </w:r>
            <w:proofErr w:type="spellEnd"/>
            <w:r w:rsidRPr="005F7A7D">
              <w:rPr>
                <w:b/>
                <w:color w:val="FF0000"/>
              </w:rPr>
              <w:t xml:space="preserve"> 15 </w:t>
            </w:r>
            <w:proofErr w:type="spellStart"/>
            <w:r w:rsidRPr="005F7A7D">
              <w:rPr>
                <w:b/>
                <w:color w:val="FF0000"/>
              </w:rPr>
              <w:t>gün</w:t>
            </w:r>
            <w:proofErr w:type="spellEnd"/>
            <w:r w:rsidRPr="005F7A7D">
              <w:rPr>
                <w:b/>
                <w:color w:val="FF0000"/>
              </w:rPr>
              <w:t xml:space="preserve"> </w:t>
            </w:r>
            <w:proofErr w:type="spellStart"/>
            <w:r w:rsidRPr="005F7A7D">
              <w:rPr>
                <w:b/>
                <w:color w:val="FF0000"/>
              </w:rPr>
              <w:t>önce</w:t>
            </w:r>
            <w:proofErr w:type="spellEnd"/>
            <w:r w:rsidRPr="005F7A7D">
              <w:rPr>
                <w:b/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genel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kurulun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toplanacağı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üyelere</w:t>
            </w:r>
            <w:proofErr w:type="spellEnd"/>
            <w:r w:rsidRPr="005F7A7D">
              <w:rPr>
                <w:color w:val="FF0000"/>
              </w:rPr>
              <w:t xml:space="preserve"> SMS/</w:t>
            </w:r>
            <w:proofErr w:type="spellStart"/>
            <w:r w:rsidRPr="005F7A7D">
              <w:rPr>
                <w:color w:val="FF0000"/>
              </w:rPr>
              <w:t>yazı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ile</w:t>
            </w:r>
            <w:proofErr w:type="spellEnd"/>
            <w:r w:rsidRPr="005F7A7D">
              <w:rPr>
                <w:color w:val="FF0000"/>
              </w:rPr>
              <w:t>/</w:t>
            </w:r>
            <w:proofErr w:type="spellStart"/>
            <w:r w:rsidRPr="005F7A7D">
              <w:rPr>
                <w:color w:val="FF0000"/>
              </w:rPr>
              <w:t>elektronik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posta</w:t>
            </w:r>
            <w:proofErr w:type="spellEnd"/>
            <w:r w:rsidRPr="005F7A7D">
              <w:rPr>
                <w:color w:val="FF0000"/>
              </w:rPr>
              <w:t>/</w:t>
            </w:r>
            <w:proofErr w:type="spellStart"/>
            <w:r w:rsidRPr="005F7A7D">
              <w:rPr>
                <w:color w:val="FF0000"/>
              </w:rPr>
              <w:t>gazete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ilanı</w:t>
            </w:r>
            <w:proofErr w:type="spellEnd"/>
            <w:r w:rsidRPr="005F7A7D">
              <w:rPr>
                <w:color w:val="FF0000"/>
              </w:rPr>
              <w:t>/</w:t>
            </w:r>
            <w:proofErr w:type="spellStart"/>
            <w:r w:rsidRPr="005F7A7D">
              <w:rPr>
                <w:color w:val="FF0000"/>
              </w:rPr>
              <w:t>mahalli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yayın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araçları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yöntemlerinden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biri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veya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birkaçı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ile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duyurulmalıdır.Deftere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alınan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bu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kararın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fotokopisi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dilekçeye</w:t>
            </w:r>
            <w:proofErr w:type="spellEnd"/>
            <w:r w:rsidRPr="005F7A7D">
              <w:rPr>
                <w:color w:val="FF0000"/>
              </w:rPr>
              <w:t xml:space="preserve"> </w:t>
            </w:r>
            <w:proofErr w:type="spellStart"/>
            <w:r w:rsidRPr="005F7A7D">
              <w:rPr>
                <w:color w:val="FF0000"/>
              </w:rPr>
              <w:t>eklenmelidir</w:t>
            </w:r>
            <w:proofErr w:type="spellEnd"/>
            <w:r>
              <w:t>.</w:t>
            </w:r>
          </w:p>
        </w:tc>
      </w:tr>
      <w:tr w:rsidR="00863D62" w14:paraId="0B310045" w14:textId="77777777" w:rsidTr="0019114E">
        <w:trPr>
          <w:trHeight w:val="1684"/>
        </w:trPr>
        <w:tc>
          <w:tcPr>
            <w:tcW w:w="9588" w:type="dxa"/>
            <w:gridSpan w:val="3"/>
            <w:tcBorders>
              <w:top w:val="nil"/>
            </w:tcBorders>
          </w:tcPr>
          <w:p w14:paraId="49406B86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</w:rPr>
            </w:pPr>
          </w:p>
          <w:p w14:paraId="4769BF22" w14:textId="77777777" w:rsidR="00863D62" w:rsidRDefault="00863D62" w:rsidP="0019114E">
            <w:pPr>
              <w:pStyle w:val="TableParagraph"/>
              <w:ind w:left="0"/>
              <w:rPr>
                <w:rFonts w:ascii="Times New Roman"/>
              </w:rPr>
            </w:pPr>
          </w:p>
          <w:p w14:paraId="3ED651D2" w14:textId="77777777" w:rsidR="00863D62" w:rsidRDefault="00863D62" w:rsidP="0019114E">
            <w:pPr>
              <w:pStyle w:val="TableParagraph"/>
              <w:spacing w:before="160"/>
              <w:ind w:left="0"/>
              <w:rPr>
                <w:rFonts w:ascii="Times New Roman"/>
              </w:rPr>
            </w:pPr>
          </w:p>
          <w:p w14:paraId="3F0DB04B" w14:textId="77777777" w:rsidR="00863D62" w:rsidRDefault="00863D62" w:rsidP="0019114E">
            <w:pPr>
              <w:pStyle w:val="TableParagraph"/>
              <w:ind w:right="3"/>
              <w:jc w:val="center"/>
            </w:pPr>
            <w:r>
              <w:t>YÖNETİM</w:t>
            </w:r>
            <w:r>
              <w:rPr>
                <w:spacing w:val="-3"/>
              </w:rPr>
              <w:t xml:space="preserve"> </w:t>
            </w:r>
            <w:r>
              <w:t>KURULU</w:t>
            </w:r>
            <w:r>
              <w:rPr>
                <w:spacing w:val="-3"/>
              </w:rPr>
              <w:t xml:space="preserve"> </w:t>
            </w:r>
            <w:r>
              <w:t>ÜYELERİ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İMZALARI</w:t>
            </w:r>
          </w:p>
        </w:tc>
      </w:tr>
    </w:tbl>
    <w:p w14:paraId="71E4146E" w14:textId="77777777" w:rsidR="00863D62" w:rsidRDefault="00863D62" w:rsidP="0009355C"/>
    <w:sectPr w:rsidR="0086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1C45"/>
    <w:multiLevelType w:val="hybridMultilevel"/>
    <w:tmpl w:val="4F2E1600"/>
    <w:lvl w:ilvl="0" w:tplc="7D00E43C">
      <w:start w:val="1"/>
      <w:numFmt w:val="decimal"/>
      <w:lvlText w:val="%1-"/>
      <w:lvlJc w:val="left"/>
      <w:pPr>
        <w:ind w:left="219" w:hanging="18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 w:tplc="5818E1C2">
      <w:numFmt w:val="bullet"/>
      <w:lvlText w:val="•"/>
      <w:lvlJc w:val="left"/>
      <w:pPr>
        <w:ind w:left="1124" w:hanging="182"/>
      </w:pPr>
      <w:rPr>
        <w:rFonts w:hint="default"/>
        <w:lang w:val="tr-TR" w:eastAsia="en-US" w:bidi="ar-SA"/>
      </w:rPr>
    </w:lvl>
    <w:lvl w:ilvl="2" w:tplc="85521E2C">
      <w:numFmt w:val="bullet"/>
      <w:lvlText w:val="•"/>
      <w:lvlJc w:val="left"/>
      <w:pPr>
        <w:ind w:left="2029" w:hanging="182"/>
      </w:pPr>
      <w:rPr>
        <w:rFonts w:hint="default"/>
        <w:lang w:val="tr-TR" w:eastAsia="en-US" w:bidi="ar-SA"/>
      </w:rPr>
    </w:lvl>
    <w:lvl w:ilvl="3" w:tplc="C74C6222">
      <w:numFmt w:val="bullet"/>
      <w:lvlText w:val="•"/>
      <w:lvlJc w:val="left"/>
      <w:pPr>
        <w:ind w:left="2934" w:hanging="182"/>
      </w:pPr>
      <w:rPr>
        <w:rFonts w:hint="default"/>
        <w:lang w:val="tr-TR" w:eastAsia="en-US" w:bidi="ar-SA"/>
      </w:rPr>
    </w:lvl>
    <w:lvl w:ilvl="4" w:tplc="440AC3C6">
      <w:numFmt w:val="bullet"/>
      <w:lvlText w:val="•"/>
      <w:lvlJc w:val="left"/>
      <w:pPr>
        <w:ind w:left="3839" w:hanging="182"/>
      </w:pPr>
      <w:rPr>
        <w:rFonts w:hint="default"/>
        <w:lang w:val="tr-TR" w:eastAsia="en-US" w:bidi="ar-SA"/>
      </w:rPr>
    </w:lvl>
    <w:lvl w:ilvl="5" w:tplc="0EE6CA30">
      <w:numFmt w:val="bullet"/>
      <w:lvlText w:val="•"/>
      <w:lvlJc w:val="left"/>
      <w:pPr>
        <w:ind w:left="4744" w:hanging="182"/>
      </w:pPr>
      <w:rPr>
        <w:rFonts w:hint="default"/>
        <w:lang w:val="tr-TR" w:eastAsia="en-US" w:bidi="ar-SA"/>
      </w:rPr>
    </w:lvl>
    <w:lvl w:ilvl="6" w:tplc="23C82ADA">
      <w:numFmt w:val="bullet"/>
      <w:lvlText w:val="•"/>
      <w:lvlJc w:val="left"/>
      <w:pPr>
        <w:ind w:left="5649" w:hanging="182"/>
      </w:pPr>
      <w:rPr>
        <w:rFonts w:hint="default"/>
        <w:lang w:val="tr-TR" w:eastAsia="en-US" w:bidi="ar-SA"/>
      </w:rPr>
    </w:lvl>
    <w:lvl w:ilvl="7" w:tplc="6D1094DE">
      <w:numFmt w:val="bullet"/>
      <w:lvlText w:val="•"/>
      <w:lvlJc w:val="left"/>
      <w:pPr>
        <w:ind w:left="6554" w:hanging="182"/>
      </w:pPr>
      <w:rPr>
        <w:rFonts w:hint="default"/>
        <w:lang w:val="tr-TR" w:eastAsia="en-US" w:bidi="ar-SA"/>
      </w:rPr>
    </w:lvl>
    <w:lvl w:ilvl="8" w:tplc="9D381B5E">
      <w:numFmt w:val="bullet"/>
      <w:lvlText w:val="•"/>
      <w:lvlJc w:val="left"/>
      <w:pPr>
        <w:ind w:left="7459" w:hanging="182"/>
      </w:pPr>
      <w:rPr>
        <w:rFonts w:hint="default"/>
        <w:lang w:val="tr-TR" w:eastAsia="en-US" w:bidi="ar-SA"/>
      </w:rPr>
    </w:lvl>
  </w:abstractNum>
  <w:num w:numId="1" w16cid:durableId="149769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62"/>
    <w:rsid w:val="0009355C"/>
    <w:rsid w:val="000F6358"/>
    <w:rsid w:val="002C4407"/>
    <w:rsid w:val="005700F0"/>
    <w:rsid w:val="00863D62"/>
    <w:rsid w:val="009402CD"/>
    <w:rsid w:val="00B4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C79F"/>
  <w15:chartTrackingRefBased/>
  <w15:docId w15:val="{65E89EFA-785A-4467-8CC5-F8374460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62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6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3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3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3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3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3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3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3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3D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3D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3D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3D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3D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3D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3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3D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3D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3D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3D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3D6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63D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63D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3D62"/>
    <w:pPr>
      <w:widowControl w:val="0"/>
      <w:autoSpaceDE w:val="0"/>
      <w:autoSpaceDN w:val="0"/>
      <w:ind w:left="38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Company>GSB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KÖSE</dc:creator>
  <cp:keywords/>
  <dc:description/>
  <cp:lastModifiedBy>Murat KÖSE</cp:lastModifiedBy>
  <cp:revision>3</cp:revision>
  <dcterms:created xsi:type="dcterms:W3CDTF">2025-10-02T07:44:00Z</dcterms:created>
  <dcterms:modified xsi:type="dcterms:W3CDTF">2025-10-02T07:56:00Z</dcterms:modified>
</cp:coreProperties>
</file>